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94FE" w14:textId="656CE067" w:rsidR="0012264D" w:rsidRDefault="00141773" w:rsidP="005018E6">
      <w:pPr>
        <w:spacing w:after="200" w:line="276" w:lineRule="auto"/>
        <w:jc w:val="center"/>
        <w:rPr>
          <w:rFonts w:ascii="Calibri" w:eastAsia="Calibri" w:hAnsi="Calibri" w:cs="Calibri"/>
          <w:b/>
          <w:sz w:val="28"/>
          <w:szCs w:val="28"/>
        </w:rPr>
      </w:pPr>
      <w:r>
        <w:rPr>
          <w:rFonts w:ascii="Calibri" w:eastAsia="Calibri" w:hAnsi="Calibri" w:cs="Calibri"/>
          <w:b/>
          <w:sz w:val="28"/>
          <w:szCs w:val="28"/>
        </w:rPr>
        <w:t xml:space="preserve">OFFLOAD &amp; </w:t>
      </w:r>
      <w:proofErr w:type="spellStart"/>
      <w:r>
        <w:rPr>
          <w:rFonts w:ascii="Calibri" w:eastAsia="Calibri" w:hAnsi="Calibri" w:cs="Calibri"/>
          <w:b/>
          <w:sz w:val="28"/>
          <w:szCs w:val="28"/>
        </w:rPr>
        <w:t>Prevasse</w:t>
      </w:r>
      <w:proofErr w:type="spellEnd"/>
      <w:r>
        <w:rPr>
          <w:rFonts w:ascii="Calibri" w:eastAsia="Calibri" w:hAnsi="Calibri" w:cs="Calibri"/>
          <w:b/>
          <w:sz w:val="28"/>
          <w:szCs w:val="28"/>
        </w:rPr>
        <w:t xml:space="preserve"> FAQ’s: </w:t>
      </w:r>
    </w:p>
    <w:p w14:paraId="3706390B" w14:textId="77777777" w:rsidR="001210A3" w:rsidRDefault="001210A3" w:rsidP="00550AC2">
      <w:pPr>
        <w:spacing w:after="200"/>
        <w:rPr>
          <w:rFonts w:ascii="Calibri" w:eastAsia="Calibri" w:hAnsi="Calibri" w:cs="Calibri"/>
          <w:b/>
          <w:sz w:val="24"/>
        </w:rPr>
      </w:pPr>
    </w:p>
    <w:p w14:paraId="65717362" w14:textId="77777777" w:rsidR="001210A3" w:rsidRDefault="001210A3" w:rsidP="00550AC2">
      <w:pPr>
        <w:spacing w:after="200"/>
        <w:rPr>
          <w:rFonts w:ascii="Calibri" w:eastAsia="Calibri" w:hAnsi="Calibri" w:cs="Calibri"/>
          <w:b/>
          <w:sz w:val="24"/>
        </w:rPr>
      </w:pPr>
    </w:p>
    <w:p w14:paraId="6C2EC9F1" w14:textId="04C71B5D" w:rsidR="00550AC2" w:rsidRPr="00550AC2" w:rsidRDefault="00550AC2" w:rsidP="00550AC2">
      <w:pPr>
        <w:spacing w:after="200"/>
        <w:rPr>
          <w:rFonts w:ascii="Calibri" w:eastAsia="Calibri" w:hAnsi="Calibri" w:cs="Calibri"/>
          <w:b/>
          <w:sz w:val="24"/>
        </w:rPr>
      </w:pPr>
      <w:r w:rsidRPr="00550AC2">
        <w:rPr>
          <w:rFonts w:ascii="Calibri" w:eastAsia="Calibri" w:hAnsi="Calibri" w:cs="Calibri"/>
          <w:b/>
          <w:sz w:val="24"/>
        </w:rPr>
        <w:t>Q: What if my patient is very heavy is there a max weight limit?</w:t>
      </w:r>
    </w:p>
    <w:p w14:paraId="0682391D" w14:textId="77777777" w:rsidR="00550AC2" w:rsidRPr="001210A3" w:rsidRDefault="00550AC2" w:rsidP="00550AC2">
      <w:pPr>
        <w:spacing w:after="200"/>
        <w:rPr>
          <w:rFonts w:ascii="Calibri" w:eastAsia="Calibri" w:hAnsi="Calibri" w:cs="Calibri"/>
          <w:bCs/>
          <w:i/>
          <w:iCs/>
          <w:sz w:val="24"/>
        </w:rPr>
      </w:pPr>
      <w:r w:rsidRPr="00550AC2">
        <w:rPr>
          <w:rFonts w:ascii="Calibri" w:eastAsia="Calibri" w:hAnsi="Calibri" w:cs="Calibri"/>
          <w:bCs/>
          <w:i/>
          <w:iCs/>
          <w:sz w:val="24"/>
        </w:rPr>
        <w:t>A: Yes, the Offload is suitable for patients weighing up to 139kg.</w:t>
      </w:r>
    </w:p>
    <w:p w14:paraId="6ECC186E" w14:textId="26D22E19" w:rsidR="00550AC2" w:rsidRPr="001210A3" w:rsidRDefault="00550AC2" w:rsidP="00550AC2">
      <w:pPr>
        <w:spacing w:after="200"/>
        <w:rPr>
          <w:rFonts w:ascii="Calibri" w:eastAsia="Calibri" w:hAnsi="Calibri" w:cs="Calibri"/>
          <w:b/>
          <w:sz w:val="24"/>
        </w:rPr>
      </w:pPr>
      <w:r w:rsidRPr="00550AC2">
        <w:rPr>
          <w:rFonts w:ascii="Calibri" w:eastAsia="Calibri" w:hAnsi="Calibri" w:cs="Calibri"/>
          <w:b/>
          <w:sz w:val="24"/>
        </w:rPr>
        <w:t xml:space="preserve">Q: How often should I check on the patients that has been fitted with an Offload boot? </w:t>
      </w:r>
    </w:p>
    <w:p w14:paraId="70F04790" w14:textId="633E799B" w:rsidR="00550AC2" w:rsidRPr="00550AC2" w:rsidRDefault="00550AC2" w:rsidP="00550AC2">
      <w:pPr>
        <w:spacing w:after="200"/>
        <w:rPr>
          <w:rFonts w:ascii="Calibri" w:eastAsia="Calibri" w:hAnsi="Calibri" w:cs="Calibri"/>
          <w:bCs/>
          <w:i/>
          <w:iCs/>
          <w:sz w:val="24"/>
        </w:rPr>
      </w:pPr>
      <w:r w:rsidRPr="00550AC2">
        <w:rPr>
          <w:rFonts w:ascii="Calibri" w:eastAsia="Calibri" w:hAnsi="Calibri" w:cs="Calibri"/>
          <w:bCs/>
          <w:i/>
          <w:iCs/>
          <w:sz w:val="24"/>
        </w:rPr>
        <w:t>A: Check multiple times a day, in line with hospital policy that the offload boot is not deflated and that the heel is elevated from the surface below.</w:t>
      </w:r>
    </w:p>
    <w:p w14:paraId="4CF64B95" w14:textId="77777777" w:rsidR="00550AC2" w:rsidRPr="00550AC2" w:rsidRDefault="00550AC2" w:rsidP="00550AC2">
      <w:pPr>
        <w:spacing w:after="200"/>
        <w:rPr>
          <w:rFonts w:ascii="Calibri" w:eastAsia="Calibri" w:hAnsi="Calibri" w:cs="Calibri"/>
          <w:b/>
          <w:sz w:val="24"/>
        </w:rPr>
      </w:pPr>
      <w:r w:rsidRPr="00550AC2">
        <w:rPr>
          <w:rFonts w:ascii="Calibri" w:eastAsia="Calibri" w:hAnsi="Calibri" w:cs="Calibri"/>
          <w:b/>
          <w:sz w:val="24"/>
        </w:rPr>
        <w:t xml:space="preserve">Q: How do I deflate the offload boot? </w:t>
      </w:r>
    </w:p>
    <w:p w14:paraId="6FB79B33" w14:textId="77777777" w:rsidR="00550AC2" w:rsidRPr="001210A3" w:rsidRDefault="00550AC2" w:rsidP="00550AC2">
      <w:pPr>
        <w:spacing w:after="200"/>
        <w:rPr>
          <w:rFonts w:ascii="Calibri" w:eastAsia="Calibri" w:hAnsi="Calibri" w:cs="Calibri"/>
          <w:bCs/>
          <w:i/>
          <w:iCs/>
          <w:sz w:val="24"/>
        </w:rPr>
      </w:pPr>
      <w:r w:rsidRPr="00550AC2">
        <w:rPr>
          <w:rFonts w:ascii="Calibri" w:eastAsia="Calibri" w:hAnsi="Calibri" w:cs="Calibri"/>
          <w:bCs/>
          <w:i/>
          <w:iCs/>
          <w:sz w:val="24"/>
        </w:rPr>
        <w:t xml:space="preserve">A: After use, pinch the valve to deflate fully and clean/disinfect bootee in line with hospital infection prevention policy prior to storage. </w:t>
      </w:r>
    </w:p>
    <w:p w14:paraId="70D91D46" w14:textId="77777777" w:rsidR="001210A3" w:rsidRPr="001210A3" w:rsidRDefault="001210A3" w:rsidP="001210A3">
      <w:pPr>
        <w:spacing w:after="200"/>
        <w:rPr>
          <w:rFonts w:ascii="Calibri" w:eastAsia="Calibri" w:hAnsi="Calibri" w:cs="Calibri"/>
          <w:b/>
          <w:sz w:val="24"/>
        </w:rPr>
      </w:pPr>
      <w:r w:rsidRPr="001210A3">
        <w:rPr>
          <w:rFonts w:ascii="Calibri" w:eastAsia="Calibri" w:hAnsi="Calibri" w:cs="Calibri"/>
          <w:b/>
          <w:sz w:val="24"/>
        </w:rPr>
        <w:t>Q: When should I use the retention strap?</w:t>
      </w:r>
    </w:p>
    <w:p w14:paraId="753C3C1E" w14:textId="049EC9E2" w:rsidR="001210A3" w:rsidRPr="001210A3" w:rsidRDefault="001210A3" w:rsidP="001210A3">
      <w:pPr>
        <w:spacing w:after="200"/>
        <w:rPr>
          <w:rFonts w:ascii="Calibri" w:eastAsia="Calibri" w:hAnsi="Calibri" w:cs="Calibri"/>
          <w:bCs/>
          <w:i/>
          <w:iCs/>
          <w:sz w:val="24"/>
        </w:rPr>
      </w:pPr>
      <w:r w:rsidRPr="001210A3">
        <w:rPr>
          <w:rFonts w:ascii="Calibri" w:eastAsia="Calibri" w:hAnsi="Calibri" w:cs="Calibri"/>
          <w:bCs/>
          <w:i/>
          <w:iCs/>
          <w:sz w:val="24"/>
        </w:rPr>
        <w:t xml:space="preserve">A: If unsure seek advice from Tissue Viability/Infection Prevention staff around your hospitals policy on use of the strap. However if a patient is immobile in bed/chair or if a patient or carer is easily able to remove the strap on their own if required, then it is suitable to secure retention strap. If the patient is mobile around the house/ward then do not secure the strap in place. </w:t>
      </w:r>
    </w:p>
    <w:p w14:paraId="22DB4855" w14:textId="77777777" w:rsidR="001210A3" w:rsidRPr="001210A3" w:rsidRDefault="001210A3" w:rsidP="001210A3">
      <w:pPr>
        <w:spacing w:after="200"/>
        <w:rPr>
          <w:rFonts w:ascii="Calibri" w:eastAsia="Calibri" w:hAnsi="Calibri" w:cs="Calibri"/>
          <w:b/>
          <w:sz w:val="24"/>
        </w:rPr>
      </w:pPr>
      <w:r w:rsidRPr="001210A3">
        <w:rPr>
          <w:rFonts w:ascii="Calibri" w:eastAsia="Calibri" w:hAnsi="Calibri" w:cs="Calibri"/>
          <w:b/>
          <w:sz w:val="24"/>
        </w:rPr>
        <w:t xml:space="preserve">Q: How do I avoid damage to the Offload? </w:t>
      </w:r>
    </w:p>
    <w:p w14:paraId="51729B0D" w14:textId="77777777" w:rsidR="001210A3" w:rsidRPr="001210A3" w:rsidRDefault="001210A3" w:rsidP="001210A3">
      <w:pPr>
        <w:spacing w:after="200"/>
        <w:rPr>
          <w:rFonts w:ascii="Calibri" w:eastAsia="Calibri" w:hAnsi="Calibri" w:cs="Calibri"/>
          <w:bCs/>
          <w:i/>
          <w:iCs/>
          <w:sz w:val="24"/>
        </w:rPr>
      </w:pPr>
      <w:r w:rsidRPr="001210A3">
        <w:rPr>
          <w:rFonts w:ascii="Calibri" w:eastAsia="Calibri" w:hAnsi="Calibri" w:cs="Calibri"/>
          <w:bCs/>
          <w:i/>
          <w:iCs/>
          <w:sz w:val="24"/>
        </w:rPr>
        <w:t>A: Keep away from any sharp objects, pets, children and heat sources.</w:t>
      </w:r>
    </w:p>
    <w:p w14:paraId="34B32813" w14:textId="77777777" w:rsidR="001210A3" w:rsidRPr="001210A3" w:rsidRDefault="001210A3" w:rsidP="001210A3">
      <w:pPr>
        <w:spacing w:after="200"/>
        <w:rPr>
          <w:rFonts w:ascii="Calibri" w:eastAsia="Calibri" w:hAnsi="Calibri" w:cs="Calibri"/>
          <w:b/>
          <w:sz w:val="24"/>
        </w:rPr>
      </w:pPr>
      <w:r w:rsidRPr="001210A3">
        <w:rPr>
          <w:rFonts w:ascii="Calibri" w:eastAsia="Calibri" w:hAnsi="Calibri" w:cs="Calibri"/>
          <w:b/>
          <w:sz w:val="24"/>
        </w:rPr>
        <w:t>Q: How tightly should the retention strap be fitted?</w:t>
      </w:r>
    </w:p>
    <w:p w14:paraId="58153F63" w14:textId="77777777" w:rsidR="001210A3" w:rsidRPr="001210A3" w:rsidRDefault="001210A3" w:rsidP="001210A3">
      <w:pPr>
        <w:spacing w:after="200"/>
        <w:rPr>
          <w:rFonts w:ascii="Calibri" w:eastAsia="Calibri" w:hAnsi="Calibri" w:cs="Calibri"/>
          <w:bCs/>
          <w:i/>
          <w:iCs/>
          <w:sz w:val="24"/>
        </w:rPr>
      </w:pPr>
      <w:r w:rsidRPr="001210A3">
        <w:rPr>
          <w:rFonts w:ascii="Calibri" w:eastAsia="Calibri" w:hAnsi="Calibri" w:cs="Calibri"/>
          <w:bCs/>
          <w:i/>
          <w:iCs/>
          <w:sz w:val="24"/>
        </w:rPr>
        <w:t>A: If using the retention strap ensure it is only loosely fitted across the tibia to ensure the patient is comfortable.</w:t>
      </w:r>
    </w:p>
    <w:p w14:paraId="1FBE7F1A" w14:textId="5CE24681" w:rsidR="00550AC2" w:rsidRPr="00550AC2" w:rsidRDefault="00550AC2" w:rsidP="00550AC2">
      <w:pPr>
        <w:spacing w:after="200"/>
        <w:rPr>
          <w:rFonts w:ascii="Calibri" w:eastAsia="Calibri" w:hAnsi="Calibri" w:cs="Calibri"/>
          <w:bCs/>
          <w:sz w:val="24"/>
        </w:rPr>
      </w:pPr>
      <w:r w:rsidRPr="00550AC2">
        <w:rPr>
          <w:rFonts w:ascii="Calibri" w:eastAsia="Calibri" w:hAnsi="Calibri" w:cs="Calibri"/>
          <w:bCs/>
          <w:sz w:val="24"/>
        </w:rPr>
        <w:t xml:space="preserve">  </w:t>
      </w:r>
    </w:p>
    <w:p w14:paraId="1B39F050" w14:textId="77777777" w:rsidR="00141773" w:rsidRPr="00141773" w:rsidRDefault="00141773" w:rsidP="00141773">
      <w:pPr>
        <w:spacing w:after="200" w:line="276" w:lineRule="auto"/>
        <w:rPr>
          <w:rFonts w:ascii="Calibri" w:eastAsia="Calibri" w:hAnsi="Calibri" w:cs="Calibri"/>
          <w:b/>
          <w:sz w:val="28"/>
          <w:szCs w:val="28"/>
        </w:rPr>
      </w:pPr>
    </w:p>
    <w:p w14:paraId="607979F7" w14:textId="753A196E" w:rsidR="00232E6D" w:rsidRDefault="00232E6D" w:rsidP="0031762B"/>
    <w:p w14:paraId="50EE86D3" w14:textId="69B71BD9" w:rsidR="00A40835" w:rsidRPr="00A40835" w:rsidRDefault="00A40835" w:rsidP="00A40835"/>
    <w:p w14:paraId="30B453D0" w14:textId="11000F55" w:rsidR="00A40835" w:rsidRPr="00A40835" w:rsidRDefault="00A40835" w:rsidP="00A40835"/>
    <w:p w14:paraId="4A58EF45" w14:textId="50DFF72B" w:rsidR="00A40835" w:rsidRPr="00A40835" w:rsidRDefault="00A40835" w:rsidP="00A40835"/>
    <w:p w14:paraId="3B1A02F0" w14:textId="6FEF949D" w:rsidR="00A40835" w:rsidRPr="00A40835" w:rsidRDefault="00A40835" w:rsidP="00A40835"/>
    <w:p w14:paraId="55254CA9" w14:textId="12FAD287" w:rsidR="00A40835" w:rsidRPr="00A40835" w:rsidRDefault="00A40835" w:rsidP="00A40835"/>
    <w:p w14:paraId="3B6B446F" w14:textId="1D2D236E" w:rsidR="00A40835" w:rsidRPr="00A40835" w:rsidRDefault="00A40835" w:rsidP="00A40835"/>
    <w:p w14:paraId="67B4E2EA" w14:textId="21720E71" w:rsidR="00A40835" w:rsidRPr="00A40835" w:rsidRDefault="00A40835" w:rsidP="00A40835"/>
    <w:p w14:paraId="2FA0B9F4" w14:textId="440A8242" w:rsidR="00A40835" w:rsidRPr="00A40835" w:rsidRDefault="00A40835" w:rsidP="00A40835"/>
    <w:p w14:paraId="6233F5CA" w14:textId="7E694216" w:rsidR="00A40835" w:rsidRPr="00A40835" w:rsidRDefault="00A40835" w:rsidP="00A40835"/>
    <w:p w14:paraId="271941ED" w14:textId="7E421C40" w:rsidR="00A40835" w:rsidRPr="00A40835" w:rsidRDefault="00A40835" w:rsidP="00A40835">
      <w:pPr>
        <w:tabs>
          <w:tab w:val="left" w:pos="8172"/>
        </w:tabs>
      </w:pPr>
      <w:r>
        <w:tab/>
        <w:t>530002/1</w:t>
      </w:r>
    </w:p>
    <w:sectPr w:rsidR="00A40835" w:rsidRPr="00A40835" w:rsidSect="00C006B8">
      <w:headerReference w:type="default" r:id="rId10"/>
      <w:footerReference w:type="default" r:id="rId11"/>
      <w:pgSz w:w="11900" w:h="16820"/>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54C3" w14:textId="77777777" w:rsidR="00187AAB" w:rsidRDefault="00187AAB" w:rsidP="00DB63CB">
      <w:r>
        <w:separator/>
      </w:r>
    </w:p>
  </w:endnote>
  <w:endnote w:type="continuationSeparator" w:id="0">
    <w:p w14:paraId="6597035C" w14:textId="77777777" w:rsidR="00187AAB" w:rsidRDefault="00187AAB" w:rsidP="00DB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5ED8" w14:textId="28279942" w:rsidR="00C006B8" w:rsidRDefault="00547A97">
    <w:pPr>
      <w:pStyle w:val="Footer"/>
    </w:pPr>
    <w:r>
      <w:rPr>
        <w:noProof/>
      </w:rPr>
      <w:drawing>
        <wp:anchor distT="0" distB="0" distL="114300" distR="114300" simplePos="0" relativeHeight="251658240" behindDoc="1" locked="0" layoutInCell="1" allowOverlap="1" wp14:anchorId="122F3D9D" wp14:editId="53B71668">
          <wp:simplePos x="0" y="0"/>
          <wp:positionH relativeFrom="column">
            <wp:posOffset>-457200</wp:posOffset>
          </wp:positionH>
          <wp:positionV relativeFrom="paragraph">
            <wp:posOffset>-4150182</wp:posOffset>
          </wp:positionV>
          <wp:extent cx="7572054" cy="4293485"/>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N Footer.jpg"/>
                  <pic:cNvPicPr/>
                </pic:nvPicPr>
                <pic:blipFill>
                  <a:blip r:embed="rId1">
                    <a:extLst>
                      <a:ext uri="{28A0092B-C50C-407E-A947-70E740481C1C}">
                        <a14:useLocalDpi xmlns:a14="http://schemas.microsoft.com/office/drawing/2010/main" val="0"/>
                      </a:ext>
                    </a:extLst>
                  </a:blip>
                  <a:stretch>
                    <a:fillRect/>
                  </a:stretch>
                </pic:blipFill>
                <pic:spPr>
                  <a:xfrm>
                    <a:off x="0" y="0"/>
                    <a:ext cx="7572054" cy="4293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169A" w14:textId="77777777" w:rsidR="00187AAB" w:rsidRDefault="00187AAB" w:rsidP="00DB63CB">
      <w:r>
        <w:separator/>
      </w:r>
    </w:p>
  </w:footnote>
  <w:footnote w:type="continuationSeparator" w:id="0">
    <w:p w14:paraId="2CE72A56" w14:textId="77777777" w:rsidR="00187AAB" w:rsidRDefault="00187AAB" w:rsidP="00DB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4B01" w14:textId="1D2D8B40" w:rsidR="00DB63CB" w:rsidRDefault="00DB63CB" w:rsidP="00DB63CB">
    <w:pPr>
      <w:pStyle w:val="Header"/>
      <w:ind w:left="-1134"/>
    </w:pPr>
  </w:p>
  <w:p w14:paraId="0C96D3AA" w14:textId="47CF8648" w:rsidR="00DB63CB" w:rsidRDefault="00C006B8" w:rsidP="00C006B8">
    <w:pPr>
      <w:spacing w:after="240"/>
    </w:pPr>
    <w:r>
      <w:rPr>
        <w:noProof/>
      </w:rPr>
      <w:drawing>
        <wp:inline distT="0" distB="0" distL="0" distR="0" wp14:anchorId="7F5F439B" wp14:editId="53C830DA">
          <wp:extent cx="1006867" cy="1183211"/>
          <wp:effectExtent l="0" t="0" r="0" b="0"/>
          <wp:docPr id="6"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 &amp; N Full Colour Logo (PMS)-01.jpg"/>
                  <pic:cNvPicPr/>
                </pic:nvPicPr>
                <pic:blipFill>
                  <a:blip r:embed="rId1">
                    <a:extLst>
                      <a:ext uri="{28A0092B-C50C-407E-A947-70E740481C1C}">
                        <a14:useLocalDpi xmlns:a14="http://schemas.microsoft.com/office/drawing/2010/main" val="0"/>
                      </a:ext>
                    </a:extLst>
                  </a:blip>
                  <a:stretch>
                    <a:fillRect/>
                  </a:stretch>
                </pic:blipFill>
                <pic:spPr>
                  <a:xfrm>
                    <a:off x="0" y="0"/>
                    <a:ext cx="1016830" cy="1194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20"/>
    <w:multiLevelType w:val="hybridMultilevel"/>
    <w:tmpl w:val="B4C684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792EED"/>
    <w:multiLevelType w:val="multilevel"/>
    <w:tmpl w:val="AA46F138"/>
    <w:lvl w:ilvl="0">
      <w:start w:val="1"/>
      <w:numFmt w:val="bullet"/>
      <w:lvlText w:val=""/>
      <w:lvlJc w:val="left"/>
      <w:pPr>
        <w:ind w:left="-131" w:hanging="360"/>
      </w:pPr>
      <w:rPr>
        <w:rFonts w:ascii="Symbol" w:hAnsi="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 w15:restartNumberingAfterBreak="0">
    <w:nsid w:val="09193D5C"/>
    <w:multiLevelType w:val="hybridMultilevel"/>
    <w:tmpl w:val="76BA1D96"/>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3" w15:restartNumberingAfterBreak="0">
    <w:nsid w:val="091F0FFD"/>
    <w:multiLevelType w:val="hybridMultilevel"/>
    <w:tmpl w:val="3B14D9D2"/>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4" w15:restartNumberingAfterBreak="0">
    <w:nsid w:val="0D867EAE"/>
    <w:multiLevelType w:val="hybridMultilevel"/>
    <w:tmpl w:val="41BE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F4634"/>
    <w:multiLevelType w:val="hybridMultilevel"/>
    <w:tmpl w:val="1D6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14776"/>
    <w:multiLevelType w:val="hybridMultilevel"/>
    <w:tmpl w:val="70C2203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7" w15:restartNumberingAfterBreak="0">
    <w:nsid w:val="3D411976"/>
    <w:multiLevelType w:val="hybridMultilevel"/>
    <w:tmpl w:val="DC4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A0715"/>
    <w:multiLevelType w:val="hybridMultilevel"/>
    <w:tmpl w:val="AA46F13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58A7306"/>
    <w:multiLevelType w:val="multilevel"/>
    <w:tmpl w:val="3B14D9D2"/>
    <w:lvl w:ilvl="0">
      <w:start w:val="1"/>
      <w:numFmt w:val="bullet"/>
      <w:lvlText w:val=""/>
      <w:lvlJc w:val="left"/>
      <w:pPr>
        <w:ind w:left="-142" w:hanging="360"/>
      </w:pPr>
      <w:rPr>
        <w:rFonts w:ascii="Symbol" w:hAnsi="Symbol" w:hint="default"/>
      </w:rPr>
    </w:lvl>
    <w:lvl w:ilvl="1">
      <w:start w:val="1"/>
      <w:numFmt w:val="bullet"/>
      <w:lvlText w:val="o"/>
      <w:lvlJc w:val="left"/>
      <w:pPr>
        <w:ind w:left="578" w:hanging="360"/>
      </w:pPr>
      <w:rPr>
        <w:rFonts w:ascii="Courier New" w:hAnsi="Courier New" w:cs="Courier New" w:hint="default"/>
      </w:rPr>
    </w:lvl>
    <w:lvl w:ilvl="2">
      <w:start w:val="1"/>
      <w:numFmt w:val="bullet"/>
      <w:lvlText w:val=""/>
      <w:lvlJc w:val="left"/>
      <w:pPr>
        <w:ind w:left="1298" w:hanging="360"/>
      </w:pPr>
      <w:rPr>
        <w:rFonts w:ascii="Wingdings" w:hAnsi="Wingdings" w:hint="default"/>
      </w:rPr>
    </w:lvl>
    <w:lvl w:ilvl="3">
      <w:start w:val="1"/>
      <w:numFmt w:val="bullet"/>
      <w:lvlText w:val=""/>
      <w:lvlJc w:val="left"/>
      <w:pPr>
        <w:ind w:left="2018" w:hanging="360"/>
      </w:pPr>
      <w:rPr>
        <w:rFonts w:ascii="Symbol" w:hAnsi="Symbol" w:hint="default"/>
      </w:rPr>
    </w:lvl>
    <w:lvl w:ilvl="4">
      <w:start w:val="1"/>
      <w:numFmt w:val="bullet"/>
      <w:lvlText w:val="o"/>
      <w:lvlJc w:val="left"/>
      <w:pPr>
        <w:ind w:left="2738" w:hanging="360"/>
      </w:pPr>
      <w:rPr>
        <w:rFonts w:ascii="Courier New" w:hAnsi="Courier New" w:cs="Courier New" w:hint="default"/>
      </w:rPr>
    </w:lvl>
    <w:lvl w:ilvl="5">
      <w:start w:val="1"/>
      <w:numFmt w:val="bullet"/>
      <w:lvlText w:val=""/>
      <w:lvlJc w:val="left"/>
      <w:pPr>
        <w:ind w:left="3458" w:hanging="360"/>
      </w:pPr>
      <w:rPr>
        <w:rFonts w:ascii="Wingdings" w:hAnsi="Wingdings" w:hint="default"/>
      </w:rPr>
    </w:lvl>
    <w:lvl w:ilvl="6">
      <w:start w:val="1"/>
      <w:numFmt w:val="bullet"/>
      <w:lvlText w:val=""/>
      <w:lvlJc w:val="left"/>
      <w:pPr>
        <w:ind w:left="4178" w:hanging="360"/>
      </w:pPr>
      <w:rPr>
        <w:rFonts w:ascii="Symbol" w:hAnsi="Symbol" w:hint="default"/>
      </w:rPr>
    </w:lvl>
    <w:lvl w:ilvl="7">
      <w:start w:val="1"/>
      <w:numFmt w:val="bullet"/>
      <w:lvlText w:val="o"/>
      <w:lvlJc w:val="left"/>
      <w:pPr>
        <w:ind w:left="4898" w:hanging="360"/>
      </w:pPr>
      <w:rPr>
        <w:rFonts w:ascii="Courier New" w:hAnsi="Courier New" w:cs="Courier New" w:hint="default"/>
      </w:rPr>
    </w:lvl>
    <w:lvl w:ilvl="8">
      <w:start w:val="1"/>
      <w:numFmt w:val="bullet"/>
      <w:lvlText w:val=""/>
      <w:lvlJc w:val="left"/>
      <w:pPr>
        <w:ind w:left="5618" w:hanging="360"/>
      </w:pPr>
      <w:rPr>
        <w:rFonts w:ascii="Wingdings" w:hAnsi="Wingdings" w:hint="default"/>
      </w:rPr>
    </w:lvl>
  </w:abstractNum>
  <w:abstractNum w:abstractNumId="10" w15:restartNumberingAfterBreak="0">
    <w:nsid w:val="4B141140"/>
    <w:multiLevelType w:val="hybridMultilevel"/>
    <w:tmpl w:val="F16077F6"/>
    <w:lvl w:ilvl="0" w:tplc="309A0B0E">
      <w:start w:val="1"/>
      <w:numFmt w:val="bullet"/>
      <w:lvlText w:val=""/>
      <w:lvlJc w:val="left"/>
      <w:pPr>
        <w:ind w:left="-1146" w:hanging="360"/>
      </w:pPr>
      <w:rPr>
        <w:rFonts w:ascii="Symbol" w:hAnsi="Symbol"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1156" w:hanging="360"/>
      </w:pPr>
      <w:rPr>
        <w:rFonts w:ascii="Wingdings" w:hAnsi="Wingdings" w:hint="default"/>
      </w:rPr>
    </w:lvl>
    <w:lvl w:ilvl="3" w:tplc="08090001" w:tentative="1">
      <w:start w:val="1"/>
      <w:numFmt w:val="bullet"/>
      <w:lvlText w:val=""/>
      <w:lvlJc w:val="left"/>
      <w:pPr>
        <w:ind w:left="1876" w:hanging="360"/>
      </w:pPr>
      <w:rPr>
        <w:rFonts w:ascii="Symbol" w:hAnsi="Symbol" w:hint="default"/>
      </w:rPr>
    </w:lvl>
    <w:lvl w:ilvl="4" w:tplc="08090003" w:tentative="1">
      <w:start w:val="1"/>
      <w:numFmt w:val="bullet"/>
      <w:lvlText w:val="o"/>
      <w:lvlJc w:val="left"/>
      <w:pPr>
        <w:ind w:left="2596" w:hanging="360"/>
      </w:pPr>
      <w:rPr>
        <w:rFonts w:ascii="Courier New" w:hAnsi="Courier New" w:cs="Courier New" w:hint="default"/>
      </w:rPr>
    </w:lvl>
    <w:lvl w:ilvl="5" w:tplc="08090005" w:tentative="1">
      <w:start w:val="1"/>
      <w:numFmt w:val="bullet"/>
      <w:lvlText w:val=""/>
      <w:lvlJc w:val="left"/>
      <w:pPr>
        <w:ind w:left="3316" w:hanging="360"/>
      </w:pPr>
      <w:rPr>
        <w:rFonts w:ascii="Wingdings" w:hAnsi="Wingdings" w:hint="default"/>
      </w:rPr>
    </w:lvl>
    <w:lvl w:ilvl="6" w:tplc="08090001" w:tentative="1">
      <w:start w:val="1"/>
      <w:numFmt w:val="bullet"/>
      <w:lvlText w:val=""/>
      <w:lvlJc w:val="left"/>
      <w:pPr>
        <w:ind w:left="4036" w:hanging="360"/>
      </w:pPr>
      <w:rPr>
        <w:rFonts w:ascii="Symbol" w:hAnsi="Symbol" w:hint="default"/>
      </w:rPr>
    </w:lvl>
    <w:lvl w:ilvl="7" w:tplc="08090003" w:tentative="1">
      <w:start w:val="1"/>
      <w:numFmt w:val="bullet"/>
      <w:lvlText w:val="o"/>
      <w:lvlJc w:val="left"/>
      <w:pPr>
        <w:ind w:left="4756" w:hanging="360"/>
      </w:pPr>
      <w:rPr>
        <w:rFonts w:ascii="Courier New" w:hAnsi="Courier New" w:cs="Courier New" w:hint="default"/>
      </w:rPr>
    </w:lvl>
    <w:lvl w:ilvl="8" w:tplc="08090005" w:tentative="1">
      <w:start w:val="1"/>
      <w:numFmt w:val="bullet"/>
      <w:lvlText w:val=""/>
      <w:lvlJc w:val="left"/>
      <w:pPr>
        <w:ind w:left="5476" w:hanging="360"/>
      </w:pPr>
      <w:rPr>
        <w:rFonts w:ascii="Wingdings" w:hAnsi="Wingdings" w:hint="default"/>
      </w:rPr>
    </w:lvl>
  </w:abstractNum>
  <w:abstractNum w:abstractNumId="11" w15:restartNumberingAfterBreak="0">
    <w:nsid w:val="4C5C2635"/>
    <w:multiLevelType w:val="multilevel"/>
    <w:tmpl w:val="5964B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441097"/>
    <w:multiLevelType w:val="hybridMultilevel"/>
    <w:tmpl w:val="596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B2119"/>
    <w:multiLevelType w:val="hybridMultilevel"/>
    <w:tmpl w:val="D3B2025E"/>
    <w:lvl w:ilvl="0" w:tplc="0809000F">
      <w:start w:val="1"/>
      <w:numFmt w:val="decimal"/>
      <w:lvlText w:val="%1."/>
      <w:lvlJc w:val="left"/>
      <w:pPr>
        <w:ind w:left="-142" w:hanging="360"/>
      </w:pPr>
      <w:rPr>
        <w:rFonts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14" w15:restartNumberingAfterBreak="0">
    <w:nsid w:val="572A2037"/>
    <w:multiLevelType w:val="hybridMultilevel"/>
    <w:tmpl w:val="249A8FFC"/>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5" w15:restartNumberingAfterBreak="0">
    <w:nsid w:val="582B342E"/>
    <w:multiLevelType w:val="hybridMultilevel"/>
    <w:tmpl w:val="127C8E6A"/>
    <w:lvl w:ilvl="0" w:tplc="309A0B0E">
      <w:start w:val="1"/>
      <w:numFmt w:val="bullet"/>
      <w:lvlText w:val=""/>
      <w:lvlJc w:val="left"/>
      <w:pPr>
        <w:ind w:left="-1648"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2094" w:hanging="360"/>
      </w:pPr>
      <w:rPr>
        <w:rFonts w:ascii="Courier New" w:hAnsi="Courier New" w:cs="Courier New" w:hint="default"/>
      </w:rPr>
    </w:lvl>
    <w:lvl w:ilvl="5" w:tplc="08090005" w:tentative="1">
      <w:start w:val="1"/>
      <w:numFmt w:val="bullet"/>
      <w:lvlText w:val=""/>
      <w:lvlJc w:val="left"/>
      <w:pPr>
        <w:ind w:left="2814" w:hanging="360"/>
      </w:pPr>
      <w:rPr>
        <w:rFonts w:ascii="Wingdings" w:hAnsi="Wingdings" w:hint="default"/>
      </w:rPr>
    </w:lvl>
    <w:lvl w:ilvl="6" w:tplc="08090001" w:tentative="1">
      <w:start w:val="1"/>
      <w:numFmt w:val="bullet"/>
      <w:lvlText w:val=""/>
      <w:lvlJc w:val="left"/>
      <w:pPr>
        <w:ind w:left="3534" w:hanging="360"/>
      </w:pPr>
      <w:rPr>
        <w:rFonts w:ascii="Symbol" w:hAnsi="Symbol" w:hint="default"/>
      </w:rPr>
    </w:lvl>
    <w:lvl w:ilvl="7" w:tplc="08090003" w:tentative="1">
      <w:start w:val="1"/>
      <w:numFmt w:val="bullet"/>
      <w:lvlText w:val="o"/>
      <w:lvlJc w:val="left"/>
      <w:pPr>
        <w:ind w:left="4254" w:hanging="360"/>
      </w:pPr>
      <w:rPr>
        <w:rFonts w:ascii="Courier New" w:hAnsi="Courier New" w:cs="Courier New" w:hint="default"/>
      </w:rPr>
    </w:lvl>
    <w:lvl w:ilvl="8" w:tplc="08090005" w:tentative="1">
      <w:start w:val="1"/>
      <w:numFmt w:val="bullet"/>
      <w:lvlText w:val=""/>
      <w:lvlJc w:val="left"/>
      <w:pPr>
        <w:ind w:left="4974" w:hanging="360"/>
      </w:pPr>
      <w:rPr>
        <w:rFonts w:ascii="Wingdings" w:hAnsi="Wingdings" w:hint="default"/>
      </w:rPr>
    </w:lvl>
  </w:abstractNum>
  <w:abstractNum w:abstractNumId="16" w15:restartNumberingAfterBreak="0">
    <w:nsid w:val="623E307B"/>
    <w:multiLevelType w:val="hybridMultilevel"/>
    <w:tmpl w:val="19A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942FB"/>
    <w:multiLevelType w:val="hybridMultilevel"/>
    <w:tmpl w:val="D292AC18"/>
    <w:lvl w:ilvl="0" w:tplc="309A0B0E">
      <w:start w:val="1"/>
      <w:numFmt w:val="bullet"/>
      <w:lvlText w:val=""/>
      <w:lvlJc w:val="left"/>
      <w:pPr>
        <w:ind w:left="-644"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8" w15:restartNumberingAfterBreak="0">
    <w:nsid w:val="6D286642"/>
    <w:multiLevelType w:val="hybridMultilevel"/>
    <w:tmpl w:val="6CE2A15A"/>
    <w:lvl w:ilvl="0" w:tplc="309A0B0E">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19" w15:restartNumberingAfterBreak="0">
    <w:nsid w:val="6F6247B7"/>
    <w:multiLevelType w:val="multilevel"/>
    <w:tmpl w:val="6CE2A15A"/>
    <w:lvl w:ilvl="0">
      <w:start w:val="1"/>
      <w:numFmt w:val="bullet"/>
      <w:lvlText w:val=""/>
      <w:lvlJc w:val="left"/>
      <w:pPr>
        <w:ind w:left="-142" w:hanging="360"/>
      </w:pPr>
      <w:rPr>
        <w:rFonts w:ascii="Symbol" w:hAnsi="Symbol" w:hint="default"/>
      </w:rPr>
    </w:lvl>
    <w:lvl w:ilvl="1">
      <w:start w:val="1"/>
      <w:numFmt w:val="bullet"/>
      <w:lvlText w:val="o"/>
      <w:lvlJc w:val="left"/>
      <w:pPr>
        <w:ind w:left="578" w:hanging="360"/>
      </w:pPr>
      <w:rPr>
        <w:rFonts w:ascii="Courier New" w:hAnsi="Courier New" w:cs="Courier New" w:hint="default"/>
      </w:rPr>
    </w:lvl>
    <w:lvl w:ilvl="2">
      <w:start w:val="1"/>
      <w:numFmt w:val="bullet"/>
      <w:lvlText w:val=""/>
      <w:lvlJc w:val="left"/>
      <w:pPr>
        <w:ind w:left="1298" w:hanging="360"/>
      </w:pPr>
      <w:rPr>
        <w:rFonts w:ascii="Wingdings" w:hAnsi="Wingdings" w:hint="default"/>
      </w:rPr>
    </w:lvl>
    <w:lvl w:ilvl="3">
      <w:start w:val="1"/>
      <w:numFmt w:val="bullet"/>
      <w:lvlText w:val=""/>
      <w:lvlJc w:val="left"/>
      <w:pPr>
        <w:ind w:left="2018" w:hanging="360"/>
      </w:pPr>
      <w:rPr>
        <w:rFonts w:ascii="Symbol" w:hAnsi="Symbol" w:hint="default"/>
      </w:rPr>
    </w:lvl>
    <w:lvl w:ilvl="4">
      <w:start w:val="1"/>
      <w:numFmt w:val="bullet"/>
      <w:lvlText w:val="o"/>
      <w:lvlJc w:val="left"/>
      <w:pPr>
        <w:ind w:left="2738" w:hanging="360"/>
      </w:pPr>
      <w:rPr>
        <w:rFonts w:ascii="Courier New" w:hAnsi="Courier New" w:cs="Courier New" w:hint="default"/>
      </w:rPr>
    </w:lvl>
    <w:lvl w:ilvl="5">
      <w:start w:val="1"/>
      <w:numFmt w:val="bullet"/>
      <w:lvlText w:val=""/>
      <w:lvlJc w:val="left"/>
      <w:pPr>
        <w:ind w:left="3458" w:hanging="360"/>
      </w:pPr>
      <w:rPr>
        <w:rFonts w:ascii="Wingdings" w:hAnsi="Wingdings" w:hint="default"/>
      </w:rPr>
    </w:lvl>
    <w:lvl w:ilvl="6">
      <w:start w:val="1"/>
      <w:numFmt w:val="bullet"/>
      <w:lvlText w:val=""/>
      <w:lvlJc w:val="left"/>
      <w:pPr>
        <w:ind w:left="4178" w:hanging="360"/>
      </w:pPr>
      <w:rPr>
        <w:rFonts w:ascii="Symbol" w:hAnsi="Symbol" w:hint="default"/>
      </w:rPr>
    </w:lvl>
    <w:lvl w:ilvl="7">
      <w:start w:val="1"/>
      <w:numFmt w:val="bullet"/>
      <w:lvlText w:val="o"/>
      <w:lvlJc w:val="left"/>
      <w:pPr>
        <w:ind w:left="4898" w:hanging="360"/>
      </w:pPr>
      <w:rPr>
        <w:rFonts w:ascii="Courier New" w:hAnsi="Courier New" w:cs="Courier New" w:hint="default"/>
      </w:rPr>
    </w:lvl>
    <w:lvl w:ilvl="8">
      <w:start w:val="1"/>
      <w:numFmt w:val="bullet"/>
      <w:lvlText w:val=""/>
      <w:lvlJc w:val="left"/>
      <w:pPr>
        <w:ind w:left="5618" w:hanging="360"/>
      </w:pPr>
      <w:rPr>
        <w:rFonts w:ascii="Wingdings" w:hAnsi="Wingdings" w:hint="default"/>
      </w:rPr>
    </w:lvl>
  </w:abstractNum>
  <w:abstractNum w:abstractNumId="20" w15:restartNumberingAfterBreak="0">
    <w:nsid w:val="79FB6487"/>
    <w:multiLevelType w:val="hybridMultilevel"/>
    <w:tmpl w:val="AD1479C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7BF65F68"/>
    <w:multiLevelType w:val="hybridMultilevel"/>
    <w:tmpl w:val="D772AC2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2094" w:hanging="360"/>
      </w:pPr>
      <w:rPr>
        <w:rFonts w:ascii="Courier New" w:hAnsi="Courier New" w:cs="Courier New" w:hint="default"/>
      </w:rPr>
    </w:lvl>
    <w:lvl w:ilvl="5" w:tplc="08090005" w:tentative="1">
      <w:start w:val="1"/>
      <w:numFmt w:val="bullet"/>
      <w:lvlText w:val=""/>
      <w:lvlJc w:val="left"/>
      <w:pPr>
        <w:ind w:left="2814" w:hanging="360"/>
      </w:pPr>
      <w:rPr>
        <w:rFonts w:ascii="Wingdings" w:hAnsi="Wingdings" w:hint="default"/>
      </w:rPr>
    </w:lvl>
    <w:lvl w:ilvl="6" w:tplc="08090001" w:tentative="1">
      <w:start w:val="1"/>
      <w:numFmt w:val="bullet"/>
      <w:lvlText w:val=""/>
      <w:lvlJc w:val="left"/>
      <w:pPr>
        <w:ind w:left="3534" w:hanging="360"/>
      </w:pPr>
      <w:rPr>
        <w:rFonts w:ascii="Symbol" w:hAnsi="Symbol" w:hint="default"/>
      </w:rPr>
    </w:lvl>
    <w:lvl w:ilvl="7" w:tplc="08090003" w:tentative="1">
      <w:start w:val="1"/>
      <w:numFmt w:val="bullet"/>
      <w:lvlText w:val="o"/>
      <w:lvlJc w:val="left"/>
      <w:pPr>
        <w:ind w:left="4254" w:hanging="360"/>
      </w:pPr>
      <w:rPr>
        <w:rFonts w:ascii="Courier New" w:hAnsi="Courier New" w:cs="Courier New" w:hint="default"/>
      </w:rPr>
    </w:lvl>
    <w:lvl w:ilvl="8" w:tplc="08090005" w:tentative="1">
      <w:start w:val="1"/>
      <w:numFmt w:val="bullet"/>
      <w:lvlText w:val=""/>
      <w:lvlJc w:val="left"/>
      <w:pPr>
        <w:ind w:left="4974" w:hanging="360"/>
      </w:pPr>
      <w:rPr>
        <w:rFonts w:ascii="Wingdings" w:hAnsi="Wingdings" w:hint="default"/>
      </w:rPr>
    </w:lvl>
  </w:abstractNum>
  <w:num w:numId="1" w16cid:durableId="1550143749">
    <w:abstractNumId w:val="8"/>
  </w:num>
  <w:num w:numId="2" w16cid:durableId="357318661">
    <w:abstractNumId w:val="1"/>
  </w:num>
  <w:num w:numId="3" w16cid:durableId="2139715810">
    <w:abstractNumId w:val="0"/>
  </w:num>
  <w:num w:numId="4" w16cid:durableId="618074939">
    <w:abstractNumId w:val="6"/>
  </w:num>
  <w:num w:numId="5" w16cid:durableId="294220068">
    <w:abstractNumId w:val="14"/>
  </w:num>
  <w:num w:numId="6" w16cid:durableId="1002465090">
    <w:abstractNumId w:val="7"/>
  </w:num>
  <w:num w:numId="7" w16cid:durableId="1581021824">
    <w:abstractNumId w:val="5"/>
  </w:num>
  <w:num w:numId="8" w16cid:durableId="1395616901">
    <w:abstractNumId w:val="4"/>
  </w:num>
  <w:num w:numId="9" w16cid:durableId="2129086779">
    <w:abstractNumId w:val="16"/>
  </w:num>
  <w:num w:numId="10" w16cid:durableId="1720785545">
    <w:abstractNumId w:val="12"/>
  </w:num>
  <w:num w:numId="11" w16cid:durableId="1417625843">
    <w:abstractNumId w:val="11"/>
  </w:num>
  <w:num w:numId="12" w16cid:durableId="497039285">
    <w:abstractNumId w:val="2"/>
  </w:num>
  <w:num w:numId="13" w16cid:durableId="221916770">
    <w:abstractNumId w:val="13"/>
  </w:num>
  <w:num w:numId="14" w16cid:durableId="365906222">
    <w:abstractNumId w:val="3"/>
  </w:num>
  <w:num w:numId="15" w16cid:durableId="616984837">
    <w:abstractNumId w:val="9"/>
  </w:num>
  <w:num w:numId="16" w16cid:durableId="1367565859">
    <w:abstractNumId w:val="18"/>
  </w:num>
  <w:num w:numId="17" w16cid:durableId="258830330">
    <w:abstractNumId w:val="19"/>
  </w:num>
  <w:num w:numId="18" w16cid:durableId="999037639">
    <w:abstractNumId w:val="17"/>
  </w:num>
  <w:num w:numId="19" w16cid:durableId="759066839">
    <w:abstractNumId w:val="10"/>
  </w:num>
  <w:num w:numId="20" w16cid:durableId="1247881914">
    <w:abstractNumId w:val="15"/>
  </w:num>
  <w:num w:numId="21" w16cid:durableId="1572688902">
    <w:abstractNumId w:val="21"/>
  </w:num>
  <w:num w:numId="22" w16cid:durableId="5376205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CE"/>
    <w:rsid w:val="00053BE2"/>
    <w:rsid w:val="000F006D"/>
    <w:rsid w:val="00106136"/>
    <w:rsid w:val="00111B30"/>
    <w:rsid w:val="001210A3"/>
    <w:rsid w:val="0012264D"/>
    <w:rsid w:val="00141773"/>
    <w:rsid w:val="0018400A"/>
    <w:rsid w:val="00187AAB"/>
    <w:rsid w:val="001C74FA"/>
    <w:rsid w:val="00232E6D"/>
    <w:rsid w:val="0031685E"/>
    <w:rsid w:val="0031762B"/>
    <w:rsid w:val="0035124F"/>
    <w:rsid w:val="00352D21"/>
    <w:rsid w:val="003F1C1C"/>
    <w:rsid w:val="00414DD0"/>
    <w:rsid w:val="00494379"/>
    <w:rsid w:val="004D2299"/>
    <w:rsid w:val="005018E6"/>
    <w:rsid w:val="00547A97"/>
    <w:rsid w:val="00550AC2"/>
    <w:rsid w:val="00683DD5"/>
    <w:rsid w:val="00684E52"/>
    <w:rsid w:val="007529CE"/>
    <w:rsid w:val="0077742E"/>
    <w:rsid w:val="00867EAC"/>
    <w:rsid w:val="008A55B9"/>
    <w:rsid w:val="008C726D"/>
    <w:rsid w:val="00940AB5"/>
    <w:rsid w:val="00955836"/>
    <w:rsid w:val="0097260C"/>
    <w:rsid w:val="00980B6D"/>
    <w:rsid w:val="009879A6"/>
    <w:rsid w:val="00A40835"/>
    <w:rsid w:val="00A85A42"/>
    <w:rsid w:val="00AA1245"/>
    <w:rsid w:val="00B15E91"/>
    <w:rsid w:val="00B4595E"/>
    <w:rsid w:val="00BA65CF"/>
    <w:rsid w:val="00C006B8"/>
    <w:rsid w:val="00C10C11"/>
    <w:rsid w:val="00C7165F"/>
    <w:rsid w:val="00D35A3F"/>
    <w:rsid w:val="00DB63CB"/>
    <w:rsid w:val="00DE4BE1"/>
    <w:rsid w:val="00E62878"/>
    <w:rsid w:val="00E85FAB"/>
    <w:rsid w:val="00ED34E3"/>
    <w:rsid w:val="00F005F8"/>
    <w:rsid w:val="00F165CC"/>
    <w:rsid w:val="00F36599"/>
    <w:rsid w:val="00F63B36"/>
    <w:rsid w:val="00FC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EB6A4"/>
  <w15:chartTrackingRefBased/>
  <w15:docId w15:val="{139B110B-D279-B246-BC8D-88A3666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E1"/>
    <w:rPr>
      <w:rFonts w:eastAsiaTheme="minorEastAsia"/>
      <w:sz w:val="22"/>
    </w:rPr>
  </w:style>
  <w:style w:type="paragraph" w:styleId="Heading1">
    <w:name w:val="heading 1"/>
    <w:basedOn w:val="Normal"/>
    <w:next w:val="Normal"/>
    <w:link w:val="Heading1Char"/>
    <w:uiPriority w:val="9"/>
    <w:qFormat/>
    <w:rsid w:val="00C10C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4B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CB"/>
    <w:pPr>
      <w:tabs>
        <w:tab w:val="center" w:pos="4680"/>
        <w:tab w:val="right" w:pos="9360"/>
      </w:tabs>
    </w:pPr>
  </w:style>
  <w:style w:type="character" w:customStyle="1" w:styleId="HeaderChar">
    <w:name w:val="Header Char"/>
    <w:basedOn w:val="DefaultParagraphFont"/>
    <w:link w:val="Header"/>
    <w:uiPriority w:val="99"/>
    <w:rsid w:val="00DB63CB"/>
    <w:rPr>
      <w:rFonts w:eastAsiaTheme="minorEastAsia"/>
    </w:rPr>
  </w:style>
  <w:style w:type="paragraph" w:styleId="Footer">
    <w:name w:val="footer"/>
    <w:basedOn w:val="Normal"/>
    <w:link w:val="FooterChar"/>
    <w:uiPriority w:val="99"/>
    <w:unhideWhenUsed/>
    <w:rsid w:val="00DB63CB"/>
    <w:pPr>
      <w:tabs>
        <w:tab w:val="center" w:pos="4680"/>
        <w:tab w:val="right" w:pos="9360"/>
      </w:tabs>
    </w:pPr>
  </w:style>
  <w:style w:type="character" w:customStyle="1" w:styleId="FooterChar">
    <w:name w:val="Footer Char"/>
    <w:basedOn w:val="DefaultParagraphFont"/>
    <w:link w:val="Footer"/>
    <w:uiPriority w:val="99"/>
    <w:rsid w:val="00DB63CB"/>
    <w:rPr>
      <w:rFonts w:eastAsiaTheme="minorEastAsia"/>
    </w:rPr>
  </w:style>
  <w:style w:type="character" w:customStyle="1" w:styleId="Heading1Char">
    <w:name w:val="Heading 1 Char"/>
    <w:basedOn w:val="DefaultParagraphFont"/>
    <w:link w:val="Heading1"/>
    <w:uiPriority w:val="9"/>
    <w:rsid w:val="00C10C1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E4BE1"/>
    <w:rPr>
      <w:rFonts w:eastAsiaTheme="minorEastAsia"/>
    </w:rPr>
  </w:style>
  <w:style w:type="character" w:customStyle="1" w:styleId="Heading2Char">
    <w:name w:val="Heading 2 Char"/>
    <w:basedOn w:val="DefaultParagraphFont"/>
    <w:link w:val="Heading2"/>
    <w:uiPriority w:val="9"/>
    <w:rsid w:val="00DE4B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74FA"/>
    <w:pPr>
      <w:ind w:left="720"/>
      <w:contextualSpacing/>
    </w:pPr>
  </w:style>
  <w:style w:type="table" w:customStyle="1" w:styleId="TableGrid2">
    <w:name w:val="Table Grid2"/>
    <w:basedOn w:val="TableNormal"/>
    <w:next w:val="TableGrid"/>
    <w:uiPriority w:val="39"/>
    <w:rsid w:val="005018E6"/>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0086">
      <w:bodyDiv w:val="1"/>
      <w:marLeft w:val="0"/>
      <w:marRight w:val="0"/>
      <w:marTop w:val="0"/>
      <w:marBottom w:val="0"/>
      <w:divBdr>
        <w:top w:val="none" w:sz="0" w:space="0" w:color="auto"/>
        <w:left w:val="none" w:sz="0" w:space="0" w:color="auto"/>
        <w:bottom w:val="none" w:sz="0" w:space="0" w:color="auto"/>
        <w:right w:val="none" w:sz="0" w:space="0" w:color="auto"/>
      </w:divBdr>
    </w:div>
    <w:div w:id="699090551">
      <w:bodyDiv w:val="1"/>
      <w:marLeft w:val="0"/>
      <w:marRight w:val="0"/>
      <w:marTop w:val="0"/>
      <w:marBottom w:val="0"/>
      <w:divBdr>
        <w:top w:val="none" w:sz="0" w:space="0" w:color="auto"/>
        <w:left w:val="none" w:sz="0" w:space="0" w:color="auto"/>
        <w:bottom w:val="none" w:sz="0" w:space="0" w:color="auto"/>
        <w:right w:val="none" w:sz="0" w:space="0" w:color="auto"/>
      </w:divBdr>
    </w:div>
    <w:div w:id="915820161">
      <w:bodyDiv w:val="1"/>
      <w:marLeft w:val="0"/>
      <w:marRight w:val="0"/>
      <w:marTop w:val="0"/>
      <w:marBottom w:val="0"/>
      <w:divBdr>
        <w:top w:val="none" w:sz="0" w:space="0" w:color="auto"/>
        <w:left w:val="none" w:sz="0" w:space="0" w:color="auto"/>
        <w:bottom w:val="none" w:sz="0" w:space="0" w:color="auto"/>
        <w:right w:val="none" w:sz="0" w:space="0" w:color="auto"/>
      </w:divBdr>
    </w:div>
    <w:div w:id="14446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4F10A0DECD46BCCB265635C60278" ma:contentTypeVersion="16" ma:contentTypeDescription="Create a new document." ma:contentTypeScope="" ma:versionID="ca38cac4e2c7200160d96f8f9b0bdba7">
  <xsd:schema xmlns:xsd="http://www.w3.org/2001/XMLSchema" xmlns:xs="http://www.w3.org/2001/XMLSchema" xmlns:p="http://schemas.microsoft.com/office/2006/metadata/properties" xmlns:ns2="bf31fc85-cddd-47f7-b829-b9821ea78687" xmlns:ns3="11c703b2-1e2d-4ae8-a920-277f50768a19" targetNamespace="http://schemas.microsoft.com/office/2006/metadata/properties" ma:root="true" ma:fieldsID="2800402eee1071b3eedc6e2096778778" ns2:_="" ns3:_="">
    <xsd:import namespace="bf31fc85-cddd-47f7-b829-b9821ea78687"/>
    <xsd:import namespace="11c703b2-1e2d-4ae8-a920-277f50768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1fc85-cddd-47f7-b829-b9821ea78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7025c-4757-47d1-8593-23a04fdeb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c703b2-1e2d-4ae8-a920-277f50768a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4b83c6-e2eb-4570-81ca-ace257fbe335}" ma:internalName="TaxCatchAll" ma:showField="CatchAllData" ma:web="11c703b2-1e2d-4ae8-a920-277f50768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c703b2-1e2d-4ae8-a920-277f50768a19" xsi:nil="true"/>
    <lcf76f155ced4ddcb4097134ff3c332f xmlns="bf31fc85-cddd-47f7-b829-b9821ea786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84BE30-86FC-4B76-AD67-E2E606C6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1fc85-cddd-47f7-b829-b9821ea78687"/>
    <ds:schemaRef ds:uri="11c703b2-1e2d-4ae8-a920-277f50768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5899B-CBCF-4CAD-85B5-A5073FA97573}">
  <ds:schemaRefs>
    <ds:schemaRef ds:uri="http://schemas.microsoft.com/sharepoint/v3/contenttype/forms"/>
  </ds:schemaRefs>
</ds:datastoreItem>
</file>

<file path=customXml/itemProps3.xml><?xml version="1.0" encoding="utf-8"?>
<ds:datastoreItem xmlns:ds="http://schemas.openxmlformats.org/officeDocument/2006/customXml" ds:itemID="{7EE33E53-037F-4D12-A109-ED1C5BC89340}">
  <ds:schemaRefs>
    <ds:schemaRef ds:uri="http://schemas.microsoft.com/office/2006/metadata/properties"/>
    <ds:schemaRef ds:uri="http://schemas.microsoft.com/office/infopath/2007/PartnerControls"/>
    <ds:schemaRef ds:uri="11c703b2-1e2d-4ae8-a920-277f50768a19"/>
    <ds:schemaRef ds:uri="bf31fc85-cddd-47f7-b829-b9821ea786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Campbell</dc:creator>
  <cp:keywords/>
  <dc:description/>
  <cp:lastModifiedBy>Robbie Butler</cp:lastModifiedBy>
  <cp:revision>2</cp:revision>
  <dcterms:created xsi:type="dcterms:W3CDTF">2022-08-04T10:44:00Z</dcterms:created>
  <dcterms:modified xsi:type="dcterms:W3CDTF">2022-08-04T10:44:00Z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0x01010000D64F10A0DECD46BCCB265635C60278</vt:lpwstr>
  </property>
  <property fmtid="{D5CDD505-2E9C-101B-9397-08002B2CF9AE}" pid="3" name="MediaServiceImageTags">
    <vt:lpwstr/>
  </property>
</Properties>
</file>